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E4F7" w14:textId="77777777" w:rsidR="002E4543" w:rsidRDefault="00000000">
      <w:pPr>
        <w:pStyle w:val="a8"/>
        <w:shd w:val="clear" w:color="auto" w:fill="FFFFFF"/>
        <w:spacing w:after="360" w:afterAutospacing="0"/>
        <w:ind w:firstLine="708"/>
        <w:jc w:val="center"/>
        <w:rPr>
          <w:b/>
          <w:color w:val="303030"/>
        </w:rPr>
      </w:pPr>
      <w:r>
        <w:rPr>
          <w:b/>
          <w:color w:val="303030"/>
        </w:rPr>
        <w:t xml:space="preserve">Аннотация к рабочей программе </w:t>
      </w:r>
    </w:p>
    <w:p w14:paraId="28759818" w14:textId="77777777" w:rsidR="002E4543" w:rsidRDefault="00000000">
      <w:pPr>
        <w:pStyle w:val="a8"/>
        <w:shd w:val="clear" w:color="auto" w:fill="FFFFFF"/>
        <w:spacing w:after="360" w:afterAutospacing="0"/>
        <w:ind w:firstLine="708"/>
        <w:jc w:val="center"/>
        <w:rPr>
          <w:b/>
          <w:color w:val="303030"/>
        </w:rPr>
      </w:pPr>
      <w:r>
        <w:rPr>
          <w:b/>
          <w:color w:val="303030"/>
        </w:rPr>
        <w:t xml:space="preserve"> по литературе 5-9 классы</w:t>
      </w:r>
    </w:p>
    <w:p w14:paraId="5EBF1FAE" w14:textId="658F6878" w:rsidR="002E4543" w:rsidRDefault="00000000" w:rsidP="00C02667">
      <w:pPr>
        <w:pStyle w:val="a8"/>
        <w:shd w:val="clear" w:color="auto" w:fill="FFFFFF"/>
        <w:spacing w:after="360" w:afterAutospacing="0"/>
        <w:ind w:firstLine="708"/>
        <w:jc w:val="center"/>
        <w:rPr>
          <w:b/>
          <w:color w:val="303030"/>
        </w:rPr>
      </w:pPr>
      <w:r>
        <w:rPr>
          <w:b/>
          <w:color w:val="303030"/>
        </w:rPr>
        <w:t>МБОУ СОШ №</w:t>
      </w:r>
      <w:r w:rsidR="00C02667">
        <w:rPr>
          <w:b/>
          <w:color w:val="303030"/>
        </w:rPr>
        <w:t>27</w:t>
      </w:r>
      <w:r>
        <w:rPr>
          <w:b/>
          <w:color w:val="303030"/>
        </w:rPr>
        <w:t xml:space="preserve"> г.</w:t>
      </w:r>
      <w:r w:rsidR="00C02667">
        <w:rPr>
          <w:b/>
          <w:color w:val="303030"/>
        </w:rPr>
        <w:t xml:space="preserve"> </w:t>
      </w:r>
      <w:r>
        <w:rPr>
          <w:b/>
          <w:color w:val="303030"/>
        </w:rPr>
        <w:t xml:space="preserve">Ставрополя </w:t>
      </w:r>
    </w:p>
    <w:p w14:paraId="652F3E82" w14:textId="17E094F4" w:rsidR="002E4543" w:rsidRDefault="00000000" w:rsidP="00C02667">
      <w:pPr>
        <w:pStyle w:val="a8"/>
        <w:shd w:val="clear" w:color="auto" w:fill="FFFFFF"/>
        <w:spacing w:before="280" w:after="360" w:afterAutospacing="0"/>
        <w:ind w:firstLine="708"/>
        <w:jc w:val="both"/>
        <w:rPr>
          <w:color w:val="303030"/>
        </w:rPr>
      </w:pPr>
      <w:r>
        <w:rPr>
          <w:color w:val="303030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color w:val="303030"/>
        </w:rPr>
        <w:t>Минпросвещения</w:t>
      </w:r>
      <w:proofErr w:type="spellEnd"/>
      <w:r>
        <w:rPr>
          <w:color w:val="303030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рабочей программы,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14:paraId="607DFB6F" w14:textId="77777777" w:rsidR="002E4543" w:rsidRDefault="00000000" w:rsidP="00C02667">
      <w:pPr>
        <w:pStyle w:val="a8"/>
        <w:shd w:val="clear" w:color="auto" w:fill="FFFFFF"/>
        <w:spacing w:before="280" w:after="360" w:afterAutospacing="0"/>
        <w:jc w:val="both"/>
        <w:rPr>
          <w:color w:val="303030"/>
        </w:rPr>
      </w:pPr>
      <w:r>
        <w:rPr>
          <w:color w:val="303030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14:paraId="5C23B4FA" w14:textId="77777777" w:rsidR="002E4543" w:rsidRDefault="00000000" w:rsidP="00C02667">
      <w:pPr>
        <w:pStyle w:val="a8"/>
        <w:shd w:val="clear" w:color="auto" w:fill="FFFFFF"/>
        <w:spacing w:before="280" w:after="360" w:afterAutospacing="0"/>
        <w:jc w:val="both"/>
        <w:rPr>
          <w:color w:val="303030"/>
        </w:rPr>
      </w:pPr>
      <w:r>
        <w:rPr>
          <w:color w:val="303030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14:paraId="60E2CAFC" w14:textId="1DBF1CA6" w:rsidR="002E4543" w:rsidRDefault="00000000" w:rsidP="00C02667">
      <w:pPr>
        <w:pStyle w:val="a8"/>
        <w:shd w:val="clear" w:color="auto" w:fill="FFFFFF"/>
        <w:spacing w:before="280" w:after="360" w:afterAutospacing="0"/>
        <w:jc w:val="both"/>
        <w:rPr>
          <w:color w:val="303030"/>
        </w:rPr>
      </w:pPr>
      <w:r>
        <w:rPr>
          <w:color w:val="303030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</w:t>
      </w:r>
      <w:r w:rsidR="00C02667">
        <w:rPr>
          <w:color w:val="303030"/>
        </w:rPr>
        <w:t>-</w:t>
      </w:r>
      <w:r>
        <w:rPr>
          <w:color w:val="303030"/>
        </w:rPr>
        <w:t>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 Полноценное литературное образование на уровне основного общего образования невозможно без учёта преемственности с учебным предметом «литературное чтение» на уровне начального общего образования, межпредметных связей с русским языком, учебным предметом «История» и учебными предметами предметной области «Искусство»,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14:paraId="77922286" w14:textId="47BAD523" w:rsidR="002E4543" w:rsidRDefault="00000000" w:rsidP="00C02667">
      <w:pPr>
        <w:pStyle w:val="a8"/>
        <w:shd w:val="clear" w:color="auto" w:fill="FFFFFF"/>
        <w:spacing w:before="280" w:after="360" w:afterAutospacing="0"/>
        <w:jc w:val="both"/>
        <w:rPr>
          <w:color w:val="303030"/>
        </w:rPr>
      </w:pPr>
      <w:r>
        <w:rPr>
          <w:color w:val="303030"/>
        </w:rPr>
        <w:t>В рабочей программе учтены все этапы российского историко</w:t>
      </w:r>
      <w:r w:rsidR="00C02667">
        <w:rPr>
          <w:color w:val="303030"/>
        </w:rPr>
        <w:t>-</w:t>
      </w:r>
      <w:r>
        <w:rPr>
          <w:color w:val="303030"/>
        </w:rPr>
        <w:t>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14:paraId="3C436DFC" w14:textId="77777777" w:rsidR="002E4543" w:rsidRDefault="00000000" w:rsidP="00C02667">
      <w:pPr>
        <w:pStyle w:val="a8"/>
        <w:shd w:val="clear" w:color="auto" w:fill="FFFFFF"/>
        <w:spacing w:before="280" w:after="360" w:afterAutospacing="0"/>
        <w:jc w:val="both"/>
        <w:rPr>
          <w:color w:val="303030"/>
        </w:rPr>
      </w:pPr>
      <w:r>
        <w:rPr>
          <w:color w:val="303030"/>
        </w:rPr>
        <w:lastRenderedPageBreak/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</w:t>
      </w:r>
    </w:p>
    <w:p w14:paraId="01DF2768" w14:textId="77777777" w:rsidR="002E4543" w:rsidRDefault="00000000" w:rsidP="00C02667">
      <w:pPr>
        <w:pStyle w:val="a8"/>
        <w:shd w:val="clear" w:color="auto" w:fill="FFFFFF"/>
        <w:spacing w:before="280" w:after="360" w:afterAutospacing="0"/>
        <w:jc w:val="both"/>
        <w:rPr>
          <w:color w:val="303030"/>
        </w:rPr>
      </w:pPr>
      <w:r>
        <w:rPr>
          <w:color w:val="303030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14:paraId="68F75F80" w14:textId="77777777" w:rsidR="002E4543" w:rsidRDefault="002E4543"/>
    <w:sectPr w:rsidR="002E45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543"/>
    <w:rsid w:val="002E4543"/>
    <w:rsid w:val="00C0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11FC"/>
  <w15:docId w15:val="{C6F28597-716D-4ABE-A612-2FADCB59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2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F611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dc:description/>
  <cp:lastModifiedBy>Виктория Андрамонова</cp:lastModifiedBy>
  <cp:revision>4</cp:revision>
  <dcterms:created xsi:type="dcterms:W3CDTF">2023-09-06T09:16:00Z</dcterms:created>
  <dcterms:modified xsi:type="dcterms:W3CDTF">2023-10-13T06:59:00Z</dcterms:modified>
  <dc:language>ru-RU</dc:language>
</cp:coreProperties>
</file>